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6"/>
        <w:gridCol w:w="4961"/>
      </w:tblGrid>
      <w:tr w:rsidR="007D1424" w14:paraId="6C1245FB" w14:textId="77777777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14A8CFB9" w14:textId="77777777" w:rsidR="007D1424" w:rsidRDefault="007D1424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 xml:space="preserve">УТВЕРЖДАЮ:                                  </w:t>
            </w:r>
          </w:p>
          <w:p w14:paraId="2B35AF45" w14:textId="77777777" w:rsidR="007D1424" w:rsidRDefault="007D1424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 xml:space="preserve">Уполномоченный по правам                                             </w:t>
            </w:r>
          </w:p>
          <w:p w14:paraId="4591B359" w14:textId="77777777" w:rsidR="007D1424" w:rsidRDefault="007D1424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 xml:space="preserve">человека в Кировской области                </w:t>
            </w:r>
            <w:r w:rsidR="00FF65B6">
              <w:rPr>
                <w:bCs w:val="0"/>
                <w:sz w:val="26"/>
              </w:rPr>
              <w:t xml:space="preserve">   ____________________Г.И.Буркова</w:t>
            </w:r>
            <w:r>
              <w:rPr>
                <w:bCs w:val="0"/>
                <w:sz w:val="26"/>
              </w:rPr>
              <w:t xml:space="preserve">  </w:t>
            </w:r>
          </w:p>
          <w:p w14:paraId="019A298A" w14:textId="77777777" w:rsidR="007D1424" w:rsidRDefault="00FF65B6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>«__17</w:t>
            </w:r>
            <w:r w:rsidR="00F8310A">
              <w:rPr>
                <w:bCs w:val="0"/>
                <w:sz w:val="26"/>
              </w:rPr>
              <w:t>___ «_</w:t>
            </w:r>
            <w:r>
              <w:rPr>
                <w:bCs w:val="0"/>
                <w:sz w:val="26"/>
              </w:rPr>
              <w:t>июня 2020</w:t>
            </w:r>
            <w:r w:rsidR="007D1424">
              <w:rPr>
                <w:bCs w:val="0"/>
                <w:sz w:val="26"/>
              </w:rPr>
              <w:t xml:space="preserve">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2383C32" w14:textId="77777777" w:rsidR="007D1424" w:rsidRDefault="007D1424" w:rsidP="004C0050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>УТВЕРЖДАЮ:</w:t>
            </w:r>
            <w:r w:rsidR="004C0050">
              <w:rPr>
                <w:bCs w:val="0"/>
              </w:rPr>
              <w:t xml:space="preserve">             </w:t>
            </w:r>
            <w:r w:rsidR="004C0050">
              <w:rPr>
                <w:bCs w:val="0"/>
                <w:sz w:val="26"/>
              </w:rPr>
              <w:t>Председатель</w:t>
            </w:r>
            <w:r>
              <w:rPr>
                <w:bCs w:val="0"/>
                <w:sz w:val="26"/>
              </w:rPr>
              <w:t xml:space="preserve"> Кировской </w:t>
            </w:r>
          </w:p>
          <w:p w14:paraId="126A1253" w14:textId="77777777" w:rsidR="007D1424" w:rsidRDefault="007D1424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>областной организации ВОИ</w:t>
            </w:r>
          </w:p>
          <w:p w14:paraId="0A4DB610" w14:textId="77777777" w:rsidR="007D1424" w:rsidRDefault="004C0050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>_______________А.С. Шалагинова</w:t>
            </w:r>
            <w:r w:rsidR="007D1424">
              <w:rPr>
                <w:bCs w:val="0"/>
                <w:sz w:val="26"/>
              </w:rPr>
              <w:t xml:space="preserve">         </w:t>
            </w:r>
          </w:p>
          <w:p w14:paraId="624E2C9C" w14:textId="77777777" w:rsidR="007D1424" w:rsidRDefault="00FF65B6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 xml:space="preserve">   «__17__»__июня_ 2020</w:t>
            </w:r>
            <w:r w:rsidR="007D1424">
              <w:rPr>
                <w:bCs w:val="0"/>
                <w:sz w:val="26"/>
              </w:rPr>
              <w:t xml:space="preserve"> г.                                                                       </w:t>
            </w:r>
          </w:p>
        </w:tc>
      </w:tr>
    </w:tbl>
    <w:p w14:paraId="1413A685" w14:textId="77777777" w:rsidR="007D1424" w:rsidRDefault="007D1424">
      <w:pPr>
        <w:pStyle w:val="1"/>
        <w:ind w:right="0"/>
        <w:jc w:val="left"/>
        <w:rPr>
          <w:bCs w:val="0"/>
        </w:rPr>
      </w:pPr>
    </w:p>
    <w:p w14:paraId="50E80B5D" w14:textId="77777777" w:rsidR="007D1424" w:rsidRDefault="007D1424">
      <w:pPr>
        <w:pStyle w:val="1"/>
        <w:ind w:right="0"/>
        <w:rPr>
          <w:bCs w:val="0"/>
        </w:rPr>
      </w:pPr>
      <w:r>
        <w:rPr>
          <w:bCs w:val="0"/>
          <w:sz w:val="26"/>
        </w:rPr>
        <w:t>П О Л О Ж Е Н И Е</w:t>
      </w:r>
    </w:p>
    <w:p w14:paraId="7108E0D3" w14:textId="77777777" w:rsidR="007D1424" w:rsidRDefault="007D1424">
      <w:pPr>
        <w:pStyle w:val="a0"/>
        <w:jc w:val="center"/>
        <w:rPr>
          <w:szCs w:val="24"/>
        </w:rPr>
      </w:pPr>
      <w:r>
        <w:rPr>
          <w:b/>
          <w:sz w:val="26"/>
          <w:szCs w:val="24"/>
        </w:rPr>
        <w:t xml:space="preserve">о проведении </w:t>
      </w:r>
      <w:r w:rsidR="004C0050">
        <w:rPr>
          <w:b/>
          <w:sz w:val="26"/>
          <w:szCs w:val="24"/>
          <w:lang w:val="en-US"/>
        </w:rPr>
        <w:t>X</w:t>
      </w:r>
      <w:r>
        <w:rPr>
          <w:b/>
          <w:sz w:val="26"/>
          <w:szCs w:val="24"/>
        </w:rPr>
        <w:t xml:space="preserve"> областного </w:t>
      </w:r>
      <w:r>
        <w:rPr>
          <w:sz w:val="26"/>
          <w:szCs w:val="24"/>
        </w:rPr>
        <w:t xml:space="preserve">конкурса рисунков среди детей-инвалидов </w:t>
      </w:r>
    </w:p>
    <w:p w14:paraId="7CA5EA05" w14:textId="77777777" w:rsidR="00FF65B6" w:rsidRDefault="007D1424">
      <w:pPr>
        <w:pStyle w:val="a0"/>
        <w:jc w:val="center"/>
        <w:rPr>
          <w:sz w:val="26"/>
          <w:szCs w:val="24"/>
        </w:rPr>
      </w:pPr>
      <w:r>
        <w:rPr>
          <w:sz w:val="26"/>
          <w:szCs w:val="24"/>
        </w:rPr>
        <w:t>Кировской об</w:t>
      </w:r>
      <w:r w:rsidR="004C0050">
        <w:rPr>
          <w:sz w:val="26"/>
          <w:szCs w:val="24"/>
        </w:rPr>
        <w:t>ласти "Мир глазами детей"</w:t>
      </w:r>
      <w:r w:rsidR="00FF65B6">
        <w:rPr>
          <w:sz w:val="26"/>
          <w:szCs w:val="24"/>
        </w:rPr>
        <w:t>,</w:t>
      </w:r>
    </w:p>
    <w:p w14:paraId="040FCD43" w14:textId="77777777" w:rsidR="007D1424" w:rsidRDefault="00FF65B6">
      <w:pPr>
        <w:pStyle w:val="a0"/>
        <w:jc w:val="center"/>
        <w:rPr>
          <w:sz w:val="26"/>
          <w:szCs w:val="24"/>
        </w:rPr>
      </w:pPr>
      <w:r>
        <w:rPr>
          <w:sz w:val="26"/>
          <w:szCs w:val="24"/>
        </w:rPr>
        <w:t>посвящённого 75-летию Победы в Великой отечественной войне 1941-1945г</w:t>
      </w:r>
      <w:r w:rsidR="004C0050">
        <w:rPr>
          <w:sz w:val="26"/>
          <w:szCs w:val="24"/>
        </w:rPr>
        <w:t xml:space="preserve">   </w:t>
      </w:r>
    </w:p>
    <w:p w14:paraId="6D423829" w14:textId="77777777" w:rsidR="00FF65B6" w:rsidRDefault="00FF65B6">
      <w:pPr>
        <w:pStyle w:val="a0"/>
        <w:jc w:val="center"/>
        <w:rPr>
          <w:szCs w:val="24"/>
        </w:rPr>
      </w:pPr>
    </w:p>
    <w:p w14:paraId="20717F46" w14:textId="77777777" w:rsidR="007D1424" w:rsidRDefault="007D1424">
      <w:pPr>
        <w:pStyle w:val="a0"/>
        <w:jc w:val="center"/>
        <w:rPr>
          <w:szCs w:val="24"/>
        </w:rPr>
      </w:pPr>
    </w:p>
    <w:p w14:paraId="3D2C5601" w14:textId="77777777"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1. Общие положения</w:t>
      </w:r>
    </w:p>
    <w:p w14:paraId="68EC3954" w14:textId="77777777" w:rsidR="007D1424" w:rsidRDefault="007D1424">
      <w:pPr>
        <w:pStyle w:val="a0"/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1.1. Настоящее  Положение  о  </w:t>
      </w:r>
      <w:r w:rsidR="0096185F">
        <w:rPr>
          <w:b/>
          <w:sz w:val="26"/>
          <w:szCs w:val="24"/>
          <w:lang w:val="en-US"/>
        </w:rPr>
        <w:t>X</w:t>
      </w:r>
      <w:r>
        <w:rPr>
          <w:b/>
          <w:sz w:val="26"/>
          <w:szCs w:val="24"/>
        </w:rPr>
        <w:t xml:space="preserve"> областном </w:t>
      </w:r>
      <w:r>
        <w:rPr>
          <w:sz w:val="26"/>
          <w:szCs w:val="24"/>
        </w:rPr>
        <w:t>конкурсе рисунков среди детей-инвалидов Кировской области "Мир глазами детей"   (далее - конкурс)  определяет порядок организации и проведения конкурса, подведения итогов и награждения участников.</w:t>
      </w:r>
    </w:p>
    <w:p w14:paraId="49604AF8" w14:textId="77777777" w:rsidR="005A6DA7" w:rsidRDefault="005A6DA7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1.2  Конкурс посвящяется 75-летию Победы в Великой Отечественной войне 1941-1945г</w:t>
      </w:r>
    </w:p>
    <w:p w14:paraId="0E28E4D0" w14:textId="77777777" w:rsidR="007D1424" w:rsidRDefault="005A6DA7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1.3</w:t>
      </w:r>
      <w:r w:rsidR="007D1424">
        <w:rPr>
          <w:sz w:val="26"/>
          <w:szCs w:val="24"/>
        </w:rPr>
        <w:t xml:space="preserve">. Конкурс проводится в рамках </w:t>
      </w:r>
      <w:r w:rsidR="0096185F">
        <w:rPr>
          <w:sz w:val="26"/>
          <w:szCs w:val="24"/>
        </w:rPr>
        <w:t xml:space="preserve">Международного дня инвалидов с </w:t>
      </w:r>
      <w:r w:rsidR="0096185F" w:rsidRPr="0096185F">
        <w:rPr>
          <w:sz w:val="26"/>
          <w:szCs w:val="24"/>
        </w:rPr>
        <w:t>1</w:t>
      </w:r>
      <w:r w:rsidR="0096185F">
        <w:rPr>
          <w:sz w:val="26"/>
          <w:szCs w:val="24"/>
        </w:rPr>
        <w:t xml:space="preserve"> октября по </w:t>
      </w:r>
      <w:r w:rsidR="0096185F" w:rsidRPr="0096185F">
        <w:rPr>
          <w:sz w:val="26"/>
          <w:szCs w:val="24"/>
        </w:rPr>
        <w:t>15</w:t>
      </w:r>
      <w:r>
        <w:rPr>
          <w:sz w:val="26"/>
          <w:szCs w:val="24"/>
        </w:rPr>
        <w:t xml:space="preserve"> ноября 2020</w:t>
      </w:r>
      <w:r w:rsidR="007D1424">
        <w:rPr>
          <w:sz w:val="26"/>
          <w:szCs w:val="24"/>
        </w:rPr>
        <w:t xml:space="preserve"> года на условиях, изложенных в настоящем Положении.</w:t>
      </w:r>
    </w:p>
    <w:p w14:paraId="51DEB56F" w14:textId="77777777" w:rsidR="007D1424" w:rsidRDefault="007D1424">
      <w:pPr>
        <w:pStyle w:val="a0"/>
        <w:ind w:firstLine="540"/>
        <w:jc w:val="both"/>
        <w:rPr>
          <w:szCs w:val="24"/>
        </w:rPr>
      </w:pPr>
    </w:p>
    <w:p w14:paraId="67E3542A" w14:textId="77777777"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2. Цели и задачи конкурса</w:t>
      </w:r>
    </w:p>
    <w:p w14:paraId="1720BE3B" w14:textId="77777777" w:rsidR="007D1424" w:rsidRDefault="007D1424">
      <w:pPr>
        <w:pStyle w:val="a0"/>
        <w:ind w:firstLine="340"/>
        <w:jc w:val="both"/>
        <w:rPr>
          <w:szCs w:val="24"/>
        </w:rPr>
      </w:pPr>
      <w:r>
        <w:rPr>
          <w:sz w:val="26"/>
          <w:szCs w:val="24"/>
        </w:rPr>
        <w:t xml:space="preserve">   </w:t>
      </w:r>
    </w:p>
    <w:p w14:paraId="5E2E9148" w14:textId="77777777" w:rsidR="007D1424" w:rsidRDefault="007D1424">
      <w:pPr>
        <w:pStyle w:val="a0"/>
        <w:ind w:firstLine="340"/>
        <w:jc w:val="both"/>
        <w:rPr>
          <w:szCs w:val="24"/>
        </w:rPr>
      </w:pPr>
      <w:r>
        <w:rPr>
          <w:sz w:val="26"/>
          <w:szCs w:val="24"/>
        </w:rPr>
        <w:t xml:space="preserve">   2.1. </w:t>
      </w:r>
      <w:r>
        <w:rPr>
          <w:color w:val="000000"/>
          <w:sz w:val="26"/>
          <w:szCs w:val="24"/>
          <w:shd w:val="clear" w:color="auto" w:fill="FFFFFF"/>
        </w:rPr>
        <w:t xml:space="preserve">Формирование толерантного отношения общества к людям с инвалидностью, в том числе к детям, </w:t>
      </w:r>
      <w:r w:rsidR="00473D67">
        <w:rPr>
          <w:color w:val="000000"/>
          <w:sz w:val="26"/>
          <w:szCs w:val="24"/>
          <w:shd w:val="clear" w:color="auto" w:fill="FFFFFF"/>
        </w:rPr>
        <w:t xml:space="preserve">подросткам с инвалидностью и </w:t>
      </w:r>
      <w:r>
        <w:rPr>
          <w:color w:val="000000"/>
          <w:sz w:val="26"/>
          <w:szCs w:val="24"/>
          <w:shd w:val="clear" w:color="auto" w:fill="FFFFFF"/>
        </w:rPr>
        <w:t xml:space="preserve"> привлечение внимания к их проблемам.</w:t>
      </w:r>
    </w:p>
    <w:p w14:paraId="3B886BAC" w14:textId="77777777" w:rsidR="007D1424" w:rsidRDefault="007D1424">
      <w:pPr>
        <w:pStyle w:val="a0"/>
        <w:ind w:firstLine="340"/>
        <w:jc w:val="both"/>
        <w:rPr>
          <w:szCs w:val="24"/>
        </w:rPr>
      </w:pPr>
      <w:r>
        <w:rPr>
          <w:color w:val="000000"/>
          <w:sz w:val="26"/>
          <w:szCs w:val="24"/>
          <w:shd w:val="clear" w:color="auto" w:fill="FFFFFF"/>
        </w:rPr>
        <w:t xml:space="preserve">  2.2      Привлечение к творчеству талантливых детей и подростков с инвалидностью в Кировской области.</w:t>
      </w:r>
    </w:p>
    <w:p w14:paraId="7B976A44" w14:textId="77777777" w:rsidR="007D1424" w:rsidRDefault="007D1424">
      <w:pPr>
        <w:pStyle w:val="a0"/>
        <w:ind w:firstLine="851"/>
        <w:jc w:val="both"/>
        <w:rPr>
          <w:szCs w:val="24"/>
        </w:rPr>
      </w:pPr>
    </w:p>
    <w:p w14:paraId="7AD4A929" w14:textId="77777777"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3. Организаторы конкурса</w:t>
      </w:r>
    </w:p>
    <w:p w14:paraId="4B6A90D7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 xml:space="preserve">3.1. Организаторами конкурса являются: </w:t>
      </w:r>
    </w:p>
    <w:p w14:paraId="52436730" w14:textId="77777777" w:rsidR="007D1424" w:rsidRDefault="007D1424">
      <w:pPr>
        <w:pStyle w:val="a0"/>
        <w:numPr>
          <w:ilvl w:val="0"/>
          <w:numId w:val="2"/>
        </w:numPr>
        <w:tabs>
          <w:tab w:val="left" w:pos="360"/>
          <w:tab w:val="left" w:pos="426"/>
        </w:tabs>
        <w:jc w:val="both"/>
        <w:rPr>
          <w:szCs w:val="24"/>
        </w:rPr>
      </w:pPr>
      <w:r>
        <w:rPr>
          <w:sz w:val="26"/>
          <w:szCs w:val="24"/>
        </w:rPr>
        <w:t>Уполномоченный по правам челове</w:t>
      </w:r>
      <w:r w:rsidR="005A6DA7">
        <w:rPr>
          <w:sz w:val="26"/>
          <w:szCs w:val="24"/>
        </w:rPr>
        <w:t>ка в Кировской области Г.И.Буркова</w:t>
      </w:r>
      <w:r>
        <w:rPr>
          <w:sz w:val="26"/>
          <w:szCs w:val="24"/>
        </w:rPr>
        <w:t>;</w:t>
      </w:r>
    </w:p>
    <w:p w14:paraId="7EDA8988" w14:textId="77777777" w:rsidR="007D1424" w:rsidRDefault="007D1424">
      <w:pPr>
        <w:pStyle w:val="a0"/>
        <w:numPr>
          <w:ilvl w:val="0"/>
          <w:numId w:val="2"/>
        </w:numPr>
        <w:tabs>
          <w:tab w:val="left" w:pos="360"/>
        </w:tabs>
        <w:rPr>
          <w:szCs w:val="24"/>
        </w:rPr>
      </w:pPr>
      <w:r>
        <w:rPr>
          <w:sz w:val="26"/>
          <w:szCs w:val="24"/>
        </w:rPr>
        <w:t>Кировская областная организация общероссийской общественной организации «Всероссийское общество инвалидов» (ВОИ);</w:t>
      </w:r>
    </w:p>
    <w:p w14:paraId="20DB123B" w14:textId="77777777" w:rsidR="007D1424" w:rsidRDefault="007D1424">
      <w:pPr>
        <w:pStyle w:val="a0"/>
        <w:numPr>
          <w:ilvl w:val="0"/>
          <w:numId w:val="2"/>
        </w:numPr>
        <w:tabs>
          <w:tab w:val="left" w:pos="360"/>
        </w:tabs>
        <w:rPr>
          <w:szCs w:val="24"/>
        </w:rPr>
      </w:pPr>
      <w:r>
        <w:rPr>
          <w:sz w:val="26"/>
          <w:szCs w:val="24"/>
        </w:rPr>
        <w:t>Областное объединение родителей по реабилитации детей-инвалидов Кировской областной организации общероссийской общественной организации «Всероссийское общество инвалидов» (ВОИ).</w:t>
      </w:r>
    </w:p>
    <w:p w14:paraId="0F572399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3.2. Организаторы конкурса обеспечивают:</w:t>
      </w:r>
    </w:p>
    <w:p w14:paraId="1CFD66F9" w14:textId="77777777" w:rsidR="007D1424" w:rsidRDefault="007D1424">
      <w:pPr>
        <w:pStyle w:val="a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равные условия для всех участников конкурса;</w:t>
      </w:r>
    </w:p>
    <w:p w14:paraId="40640F63" w14:textId="77777777" w:rsidR="007D1424" w:rsidRDefault="007D1424">
      <w:pPr>
        <w:pStyle w:val="a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гласность проведения конкурса;</w:t>
      </w:r>
    </w:p>
    <w:p w14:paraId="59AF13E4" w14:textId="77777777" w:rsidR="007D1424" w:rsidRDefault="007D1424">
      <w:pPr>
        <w:pStyle w:val="a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награждение победителей конкурса.</w:t>
      </w:r>
    </w:p>
    <w:p w14:paraId="2C9B043F" w14:textId="77777777" w:rsidR="007D1424" w:rsidRDefault="007D1424">
      <w:pPr>
        <w:pStyle w:val="a0"/>
        <w:jc w:val="center"/>
        <w:rPr>
          <w:szCs w:val="24"/>
        </w:rPr>
      </w:pPr>
    </w:p>
    <w:p w14:paraId="51FEA660" w14:textId="77777777"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4. Участники конкурса</w:t>
      </w:r>
    </w:p>
    <w:p w14:paraId="31418146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В конкурсе могут принимать участие все желающие дети и подростки с инвалидно</w:t>
      </w:r>
      <w:r w:rsidR="00473D67">
        <w:rPr>
          <w:sz w:val="26"/>
          <w:szCs w:val="24"/>
        </w:rPr>
        <w:t xml:space="preserve">стью в возрасте от 7 до 18 лет </w:t>
      </w:r>
      <w:r>
        <w:rPr>
          <w:sz w:val="26"/>
          <w:szCs w:val="24"/>
        </w:rPr>
        <w:t xml:space="preserve">, проживающие на территории Кировской области. </w:t>
      </w:r>
    </w:p>
    <w:p w14:paraId="39093073" w14:textId="77777777" w:rsidR="007D1424" w:rsidRDefault="007D1424">
      <w:pPr>
        <w:pStyle w:val="a0"/>
        <w:ind w:firstLine="540"/>
        <w:jc w:val="both"/>
        <w:rPr>
          <w:szCs w:val="24"/>
        </w:rPr>
      </w:pPr>
    </w:p>
    <w:p w14:paraId="30947356" w14:textId="77777777"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5. Условия проведения конкурса</w:t>
      </w:r>
    </w:p>
    <w:p w14:paraId="4A196FA0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 xml:space="preserve">5.1. Этапы проведения конкурса: </w:t>
      </w:r>
    </w:p>
    <w:p w14:paraId="4CDC2E9B" w14:textId="77777777" w:rsidR="007D1424" w:rsidRDefault="00881E12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1-й этап (с </w:t>
      </w:r>
      <w:r w:rsidRPr="00881E12">
        <w:rPr>
          <w:sz w:val="26"/>
          <w:szCs w:val="24"/>
        </w:rPr>
        <w:t>1</w:t>
      </w:r>
      <w:r>
        <w:rPr>
          <w:sz w:val="26"/>
          <w:szCs w:val="24"/>
        </w:rPr>
        <w:t xml:space="preserve"> октября по </w:t>
      </w:r>
      <w:r w:rsidRPr="00881E12">
        <w:rPr>
          <w:sz w:val="26"/>
          <w:szCs w:val="24"/>
        </w:rPr>
        <w:t xml:space="preserve">31 </w:t>
      </w:r>
      <w:r w:rsidR="005A6DA7">
        <w:rPr>
          <w:sz w:val="26"/>
          <w:szCs w:val="24"/>
        </w:rPr>
        <w:t>октября 2020</w:t>
      </w:r>
      <w:r w:rsidR="007D1424">
        <w:rPr>
          <w:sz w:val="26"/>
          <w:szCs w:val="24"/>
        </w:rPr>
        <w:t xml:space="preserve"> г. ) - сбор заявок и конкурсных работ в Правлении КОО ВОИ по адресу: г. Киров, ул. Спасская, 32.</w:t>
      </w:r>
    </w:p>
    <w:p w14:paraId="35F4D636" w14:textId="77777777" w:rsidR="007D1424" w:rsidRDefault="00881E12">
      <w:pPr>
        <w:pStyle w:val="a0"/>
        <w:jc w:val="both"/>
        <w:rPr>
          <w:szCs w:val="24"/>
        </w:rPr>
      </w:pPr>
      <w:r>
        <w:rPr>
          <w:sz w:val="26"/>
          <w:szCs w:val="24"/>
        </w:rPr>
        <w:lastRenderedPageBreak/>
        <w:t>2-й этап (с 1 по 15</w:t>
      </w:r>
      <w:r w:rsidR="007D1424">
        <w:rPr>
          <w:sz w:val="26"/>
          <w:szCs w:val="24"/>
        </w:rPr>
        <w:t xml:space="preserve"> ноября 20</w:t>
      </w:r>
      <w:r w:rsidR="005A6DA7">
        <w:rPr>
          <w:sz w:val="26"/>
          <w:szCs w:val="24"/>
        </w:rPr>
        <w:t>20</w:t>
      </w:r>
      <w:r w:rsidR="007D1424">
        <w:rPr>
          <w:sz w:val="26"/>
          <w:szCs w:val="24"/>
        </w:rPr>
        <w:t xml:space="preserve"> г) - работа конкурсной комиссии и определение победителей.</w:t>
      </w:r>
    </w:p>
    <w:p w14:paraId="0CCAB0A9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5.2. Требования к заявке и конкурсным работам:</w:t>
      </w:r>
    </w:p>
    <w:p w14:paraId="56E7EB1B" w14:textId="77777777"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Каждый автор может представить на конкурс не более 2-х работ;</w:t>
      </w:r>
    </w:p>
    <w:p w14:paraId="1A334EFE" w14:textId="77777777"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szCs w:val="24"/>
        </w:rPr>
      </w:pPr>
      <w:r>
        <w:rPr>
          <w:sz w:val="26"/>
          <w:szCs w:val="24"/>
        </w:rPr>
        <w:t xml:space="preserve">Общее количество участников конкурса от района - </w:t>
      </w:r>
      <w:r>
        <w:rPr>
          <w:b/>
          <w:sz w:val="26"/>
          <w:szCs w:val="24"/>
          <w:u w:val="single"/>
        </w:rPr>
        <w:t>не более 3 человек;</w:t>
      </w:r>
    </w:p>
    <w:p w14:paraId="3D6A1421" w14:textId="77777777"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szCs w:val="24"/>
        </w:rPr>
      </w:pPr>
      <w:r>
        <w:rPr>
          <w:sz w:val="26"/>
          <w:szCs w:val="24"/>
        </w:rPr>
        <w:t>Изобразительные работы предоставляютс</w:t>
      </w:r>
      <w:r w:rsidR="005A6DA7">
        <w:rPr>
          <w:sz w:val="26"/>
          <w:szCs w:val="24"/>
        </w:rPr>
        <w:t>я вместе с заявкой до 31.10.2020</w:t>
      </w:r>
      <w:r>
        <w:rPr>
          <w:sz w:val="26"/>
          <w:szCs w:val="24"/>
        </w:rPr>
        <w:t xml:space="preserve"> г., копии работ не рассматриваются. Размер работы  должен быть не менее 20 x 30 см (формат А4). Рисунки могут быть выполнены в любой технике (акварель, карандаш, гуашь, масло, пастель, коллаж и т.д.) и на любую тему.</w:t>
      </w:r>
    </w:p>
    <w:p w14:paraId="2993161F" w14:textId="77777777"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На лицевую сторону работы следует прикрепить этикетку с данными: фамилия и имя автора, возраст автора (полных лет), наименование района.</w:t>
      </w:r>
    </w:p>
    <w:p w14:paraId="0AC47ED4" w14:textId="77777777"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szCs w:val="24"/>
        </w:rPr>
      </w:pPr>
      <w:r>
        <w:rPr>
          <w:sz w:val="26"/>
          <w:szCs w:val="24"/>
        </w:rPr>
        <w:t xml:space="preserve">В заявке необходимо указать: наименование района, ФИО автора, дату рождения (число, месяц, год), место проживания, номер телефона (Приложение №1). </w:t>
      </w:r>
    </w:p>
    <w:p w14:paraId="2F423D25" w14:textId="77777777"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   5.3. </w:t>
      </w:r>
      <w:r>
        <w:rPr>
          <w:color w:val="000000"/>
          <w:sz w:val="26"/>
          <w:szCs w:val="24"/>
        </w:rPr>
        <w:t>Предоставление работ на конкурс автоматически является согласием автора и его законных представителей (родителей, опекунов) с условиями конкурса и на использование предоставленного материала организаторами конкурса в любых целях на некоммерческой основе без уведомления автора и без выплаты авторского вознаграждения.</w:t>
      </w:r>
    </w:p>
    <w:p w14:paraId="1B307BC7" w14:textId="77777777" w:rsidR="007D1424" w:rsidRDefault="007D1424">
      <w:pPr>
        <w:pStyle w:val="a0"/>
        <w:jc w:val="both"/>
        <w:rPr>
          <w:szCs w:val="24"/>
        </w:rPr>
      </w:pPr>
    </w:p>
    <w:p w14:paraId="2E0931C6" w14:textId="77777777"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6. Подведение итогов конкурса</w:t>
      </w:r>
    </w:p>
    <w:p w14:paraId="31C7406A" w14:textId="77777777" w:rsidR="007D1424" w:rsidRDefault="007D142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88"/>
        <w:jc w:val="both"/>
        <w:rPr>
          <w:szCs w:val="24"/>
        </w:rPr>
      </w:pPr>
      <w:r>
        <w:rPr>
          <w:sz w:val="26"/>
          <w:szCs w:val="24"/>
        </w:rPr>
        <w:t>6.1. Победителя конкурса определяет конкурсная комиссия, состав которой формирует Уполномоченный по правам человека в Кировской области, КОО ВОИ, ООРДИ КОО ВОИ.</w:t>
      </w:r>
    </w:p>
    <w:p w14:paraId="43FEE0EC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6.2. Члены конкурсной комиссии (далее - ко</w:t>
      </w:r>
      <w:r w:rsidR="005A6DA7">
        <w:rPr>
          <w:sz w:val="26"/>
          <w:szCs w:val="24"/>
        </w:rPr>
        <w:t>миссия) в срок до 15 ноября 2020</w:t>
      </w:r>
      <w:r>
        <w:rPr>
          <w:sz w:val="26"/>
          <w:szCs w:val="24"/>
        </w:rPr>
        <w:t>г. отбирают лучшие из представленных работ:</w:t>
      </w:r>
    </w:p>
    <w:p w14:paraId="2407A357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-среди детей и подростков с инвалидностью по трём возрастным группам: от 7 до 10 лет, от 11 до 13 лет, от 14 до 18 лет.</w:t>
      </w:r>
    </w:p>
    <w:p w14:paraId="5411FFC5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 xml:space="preserve"> </w:t>
      </w:r>
    </w:p>
    <w:p w14:paraId="518E0720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6.3.  Конкурсные работы оцениваются по следующим критериям:</w:t>
      </w:r>
    </w:p>
    <w:p w14:paraId="50B4394E" w14:textId="77777777"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>- качество работ с художественной точки зрения;</w:t>
      </w:r>
    </w:p>
    <w:p w14:paraId="2D0747A5" w14:textId="77777777"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>- интересное творческое решение.</w:t>
      </w:r>
    </w:p>
    <w:p w14:paraId="0B544469" w14:textId="77777777"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6.4. Решение комиссии принимается простым большинством голосов от числа ее членов, присутствующих на заседании. При равенстве голосов голос председателя комиссии является решающим. Решение комиссии окончательное и пересмотру не подлежит;</w:t>
      </w:r>
    </w:p>
    <w:p w14:paraId="3AD11DDA" w14:textId="77777777" w:rsidR="007D1424" w:rsidRDefault="007D1424">
      <w:pPr>
        <w:pStyle w:val="a0"/>
        <w:tabs>
          <w:tab w:val="left" w:pos="1134"/>
        </w:tabs>
        <w:ind w:firstLine="540"/>
        <w:jc w:val="both"/>
        <w:rPr>
          <w:szCs w:val="24"/>
        </w:rPr>
      </w:pPr>
      <w:r>
        <w:rPr>
          <w:sz w:val="26"/>
          <w:szCs w:val="24"/>
        </w:rPr>
        <w:t>6.5.  Результаты голосования заносятся в протокол комиссии.</w:t>
      </w:r>
    </w:p>
    <w:p w14:paraId="03730665" w14:textId="77777777" w:rsidR="007D1424" w:rsidRDefault="007D1424">
      <w:pPr>
        <w:pStyle w:val="a0"/>
        <w:ind w:firstLine="540"/>
        <w:jc w:val="both"/>
        <w:rPr>
          <w:szCs w:val="24"/>
        </w:rPr>
      </w:pPr>
    </w:p>
    <w:p w14:paraId="6EC90E21" w14:textId="77777777" w:rsidR="007D1424" w:rsidRDefault="007D1424">
      <w:pPr>
        <w:pStyle w:val="a0"/>
        <w:ind w:firstLine="540"/>
        <w:jc w:val="center"/>
        <w:rPr>
          <w:szCs w:val="24"/>
        </w:rPr>
      </w:pPr>
      <w:r>
        <w:rPr>
          <w:sz w:val="26"/>
          <w:szCs w:val="24"/>
        </w:rPr>
        <w:t>7. Награждение победителей конкурса</w:t>
      </w:r>
    </w:p>
    <w:p w14:paraId="32300618" w14:textId="77777777"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   7.1.  Участники, занявшие призовые места, награждаются благодарственными письмами и памятными подарками за счет средств аппарата уполномоченного по правам человека в Кировской области, остальные участники конкурса получают поощрительные призы КОО ВОИ.</w:t>
      </w:r>
    </w:p>
    <w:p w14:paraId="7766952A" w14:textId="77777777"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   </w:t>
      </w:r>
    </w:p>
    <w:p w14:paraId="35757348" w14:textId="77777777"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7.2. Церемония награждения по итогам конкурса авторов лучших работ состоится на городском праздничном мероприятии, посвященном Дню инвалида (г.Киров). Награждение остальных участников – в районных организациях КОО ВОИ по месту проживания. </w:t>
      </w:r>
    </w:p>
    <w:p w14:paraId="75D450EB" w14:textId="77777777"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 </w:t>
      </w:r>
    </w:p>
    <w:p w14:paraId="6D313750" w14:textId="77777777"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7.3 Лучшие работы будут опубликованы на официальном сайте КОО ВОИ.</w:t>
      </w:r>
    </w:p>
    <w:p w14:paraId="1423E04A" w14:textId="77777777" w:rsidR="007D1424" w:rsidRDefault="007D1424">
      <w:pPr>
        <w:pStyle w:val="a0"/>
        <w:jc w:val="both"/>
        <w:rPr>
          <w:szCs w:val="24"/>
        </w:rPr>
        <w:sectPr w:rsidR="007D1424">
          <w:footerReference w:type="default" r:id="rId7"/>
          <w:type w:val="continuous"/>
          <w:pgSz w:w="11907" w:h="16840"/>
          <w:pgMar w:top="851" w:right="851" w:bottom="998" w:left="1440" w:header="720" w:footer="720" w:gutter="0"/>
          <w:cols w:space="720"/>
          <w:formProt w:val="0"/>
          <w:noEndnote/>
        </w:sectPr>
      </w:pPr>
    </w:p>
    <w:p w14:paraId="3F6043D6" w14:textId="77777777" w:rsidR="007D1424" w:rsidRDefault="007D1424">
      <w:pPr>
        <w:pStyle w:val="2"/>
        <w:rPr>
          <w:szCs w:val="24"/>
        </w:rPr>
      </w:pPr>
    </w:p>
    <w:p w14:paraId="6B17311F" w14:textId="77777777" w:rsidR="007D1424" w:rsidRDefault="007D1424">
      <w:pPr>
        <w:pStyle w:val="2"/>
        <w:jc w:val="center"/>
        <w:rPr>
          <w:szCs w:val="24"/>
        </w:rPr>
      </w:pPr>
    </w:p>
    <w:p w14:paraId="73C45DEE" w14:textId="77777777" w:rsidR="007D1424" w:rsidRDefault="007D1424">
      <w:pPr>
        <w:pStyle w:val="a0"/>
        <w:rPr>
          <w:szCs w:val="24"/>
        </w:rPr>
      </w:pPr>
    </w:p>
    <w:sectPr w:rsidR="007D1424">
      <w:footerReference w:type="even" r:id="rId8"/>
      <w:footerReference w:type="default" r:id="rId9"/>
      <w:pgSz w:w="16838" w:h="11906"/>
      <w:pgMar w:top="289" w:right="459" w:bottom="289" w:left="357" w:header="720" w:footer="28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46F45" w14:textId="77777777" w:rsidR="00930783" w:rsidRDefault="00930783">
      <w:pPr>
        <w:spacing w:after="0" w:line="240" w:lineRule="auto"/>
      </w:pPr>
      <w:r>
        <w:separator/>
      </w:r>
    </w:p>
  </w:endnote>
  <w:endnote w:type="continuationSeparator" w:id="0">
    <w:p w14:paraId="1BBF02BE" w14:textId="77777777" w:rsidR="00930783" w:rsidRDefault="0093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993E" w14:textId="77777777" w:rsidR="007D1424" w:rsidRDefault="007D1424">
    <w:pPr>
      <w:pStyle w:val="af3"/>
      <w:framePr w:w="380" w:h="23" w:wrap="auto" w:vAnchor="text" w:hAnchor="text" w:xAlign="inside" w:y="1"/>
    </w:pPr>
    <w:r>
      <w:fldChar w:fldCharType="begin"/>
    </w:r>
    <w:r>
      <w:instrText xml:space="preserve"> PAGE \*Arabic </w:instrText>
    </w:r>
    <w:r>
      <w:fldChar w:fldCharType="separate"/>
    </w:r>
    <w:r w:rsidR="005A6DA7">
      <w:rPr>
        <w:noProof/>
      </w:rPr>
      <w:t>1</w:t>
    </w:r>
    <w:r>
      <w:fldChar w:fldCharType="end"/>
    </w:r>
  </w:p>
  <w:p w14:paraId="1FC8A13D" w14:textId="77777777" w:rsidR="007D1424" w:rsidRDefault="007D1424">
    <w:pPr>
      <w:pStyle w:val="af3"/>
      <w:framePr w:w="380" w:h="23" w:wrap="auto" w:vAnchor="text" w:hAnchor="text" w:xAlign="right" w:y="1"/>
      <w:tabs>
        <w:tab w:val="center" w:pos="4677"/>
        <w:tab w:val="right" w:pos="9355"/>
      </w:tabs>
      <w:ind w:right="360" w:firstLine="360"/>
    </w:pPr>
    <w:r>
      <w:fldChar w:fldCharType="begin"/>
    </w:r>
    <w:r>
      <w:instrText xml:space="preserve"> PAGE \*Arabic </w:instrText>
    </w:r>
    <w:r>
      <w:fldChar w:fldCharType="separate"/>
    </w:r>
    <w:r w:rsidR="005A6DA7">
      <w:rPr>
        <w:noProof/>
      </w:rPr>
      <w:t>1</w:t>
    </w:r>
    <w:r>
      <w:fldChar w:fldCharType="end"/>
    </w:r>
  </w:p>
  <w:p w14:paraId="6EDE6019" w14:textId="77777777" w:rsidR="007D1424" w:rsidRDefault="007D1424">
    <w:pPr>
      <w:pStyle w:val="af3"/>
      <w:tabs>
        <w:tab w:val="center" w:pos="4677"/>
        <w:tab w:val="right" w:pos="9355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A133" w14:textId="77777777" w:rsidR="007D1424" w:rsidRDefault="007D1424">
    <w:pPr>
      <w:pStyle w:val="af3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\*Arabic </w:instrText>
    </w:r>
    <w:r>
      <w:rPr>
        <w:szCs w:val="24"/>
      </w:rPr>
      <w:fldChar w:fldCharType="separate"/>
    </w:r>
    <w:r>
      <w:rPr>
        <w:szCs w:val="24"/>
      </w:rPr>
      <w:t>3</w:t>
    </w:r>
    <w:r>
      <w:rPr>
        <w:szCs w:val="24"/>
      </w:rPr>
      <w:fldChar w:fldCharType="end"/>
    </w:r>
  </w:p>
  <w:p w14:paraId="119C09AE" w14:textId="77777777" w:rsidR="007D1424" w:rsidRDefault="007D1424">
    <w:pPr>
      <w:pStyle w:val="WW-foo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50CB" w14:textId="77777777" w:rsidR="007D1424" w:rsidRDefault="007D1424">
    <w:pPr>
      <w:pStyle w:val="af3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\*Arabic </w:instrText>
    </w:r>
    <w:r>
      <w:rPr>
        <w:szCs w:val="24"/>
      </w:rPr>
      <w:fldChar w:fldCharType="separate"/>
    </w:r>
    <w:r w:rsidR="005A6DA7">
      <w:rPr>
        <w:noProof/>
        <w:szCs w:val="24"/>
      </w:rPr>
      <w:t>3</w:t>
    </w:r>
    <w:r>
      <w:rPr>
        <w:szCs w:val="24"/>
      </w:rPr>
      <w:fldChar w:fldCharType="end"/>
    </w:r>
  </w:p>
  <w:p w14:paraId="17046B2B" w14:textId="77777777" w:rsidR="007D1424" w:rsidRDefault="007D1424">
    <w:pPr>
      <w:pStyle w:val="af3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5A76" w14:textId="77777777" w:rsidR="00930783" w:rsidRDefault="00930783">
      <w:pPr>
        <w:spacing w:after="0" w:line="240" w:lineRule="auto"/>
      </w:pPr>
      <w:r>
        <w:separator/>
      </w:r>
    </w:p>
  </w:footnote>
  <w:footnote w:type="continuationSeparator" w:id="0">
    <w:p w14:paraId="2F9A80E6" w14:textId="77777777" w:rsidR="00930783" w:rsidRDefault="0093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0A"/>
    <w:rsid w:val="00473D67"/>
    <w:rsid w:val="004C0050"/>
    <w:rsid w:val="005A6DA7"/>
    <w:rsid w:val="007D1424"/>
    <w:rsid w:val="00881E12"/>
    <w:rsid w:val="00930783"/>
    <w:rsid w:val="0096185F"/>
    <w:rsid w:val="00EE1754"/>
    <w:rsid w:val="00F8310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C22B5"/>
  <w14:defaultImageDpi w14:val="0"/>
  <w15:docId w15:val="{2F979AD7-B760-4B4E-B271-729EF10C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ne number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ind w:right="1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numPr>
        <w:ilvl w:val="1"/>
      </w:numPr>
      <w:autoSpaceDE/>
      <w:ind w:right="163"/>
      <w:jc w:val="right"/>
      <w:outlineLvl w:val="1"/>
    </w:pPr>
    <w:rPr>
      <w:sz w:val="28"/>
      <w:szCs w:val="28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0">
    <w:name w:val="拎珙恹_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411">
    <w:name w:val="RTF_Num 4 11"/>
    <w:uiPriority w:val="99"/>
    <w:rPr>
      <w:rFonts w:ascii="Symbol" w:hAnsi="Symbol"/>
      <w:sz w:val="28"/>
    </w:rPr>
  </w:style>
  <w:style w:type="character" w:customStyle="1" w:styleId="RTFNum421">
    <w:name w:val="RTF_Num 4 21"/>
    <w:uiPriority w:val="99"/>
    <w:rPr>
      <w:rFonts w:eastAsia="Times New Roman"/>
    </w:rPr>
  </w:style>
  <w:style w:type="character" w:customStyle="1" w:styleId="RTFNum431">
    <w:name w:val="RTF_Num 4 31"/>
    <w:uiPriority w:val="99"/>
    <w:rPr>
      <w:rFonts w:eastAsia="Times New Roman"/>
    </w:rPr>
  </w:style>
  <w:style w:type="character" w:customStyle="1" w:styleId="RTFNum441">
    <w:name w:val="RTF_Num 4 41"/>
    <w:uiPriority w:val="99"/>
    <w:rPr>
      <w:rFonts w:eastAsia="Times New Roman"/>
    </w:rPr>
  </w:style>
  <w:style w:type="character" w:customStyle="1" w:styleId="RTFNum451">
    <w:name w:val="RTF_Num 4 51"/>
    <w:uiPriority w:val="99"/>
    <w:rPr>
      <w:rFonts w:eastAsia="Times New Roman"/>
    </w:rPr>
  </w:style>
  <w:style w:type="character" w:customStyle="1" w:styleId="RTFNum461">
    <w:name w:val="RTF_Num 4 61"/>
    <w:uiPriority w:val="99"/>
    <w:rPr>
      <w:rFonts w:eastAsia="Times New Roman"/>
    </w:rPr>
  </w:style>
  <w:style w:type="character" w:customStyle="1" w:styleId="RTFNum471">
    <w:name w:val="RTF_Num 4 71"/>
    <w:uiPriority w:val="99"/>
    <w:rPr>
      <w:rFonts w:eastAsia="Times New Roman"/>
    </w:rPr>
  </w:style>
  <w:style w:type="character" w:customStyle="1" w:styleId="RTFNum481">
    <w:name w:val="RTF_Num 4 81"/>
    <w:uiPriority w:val="99"/>
    <w:rPr>
      <w:rFonts w:eastAsia="Times New Roman"/>
    </w:rPr>
  </w:style>
  <w:style w:type="character" w:customStyle="1" w:styleId="RTFNum491">
    <w:name w:val="RTF_Num 4 91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rFonts w:ascii="OpenSymbol"/>
      <w:b/>
    </w:rPr>
  </w:style>
  <w:style w:type="character" w:customStyle="1" w:styleId="RTFNum92">
    <w:name w:val="RTF_Num 9 2"/>
    <w:uiPriority w:val="99"/>
    <w:rPr>
      <w:rFonts w:ascii="OpenSymbol"/>
    </w:rPr>
  </w:style>
  <w:style w:type="character" w:customStyle="1" w:styleId="RTFNum93">
    <w:name w:val="RTF_Num 9 3"/>
    <w:uiPriority w:val="99"/>
    <w:rPr>
      <w:rFonts w:ascii="OpenSymbol"/>
    </w:rPr>
  </w:style>
  <w:style w:type="character" w:customStyle="1" w:styleId="RTFNum94">
    <w:name w:val="RTF_Num 9 4"/>
    <w:uiPriority w:val="99"/>
    <w:rPr>
      <w:rFonts w:ascii="OpenSymbol"/>
    </w:rPr>
  </w:style>
  <w:style w:type="character" w:customStyle="1" w:styleId="RTFNum95">
    <w:name w:val="RTF_Num 9 5"/>
    <w:uiPriority w:val="99"/>
    <w:rPr>
      <w:rFonts w:ascii="OpenSymbol"/>
    </w:rPr>
  </w:style>
  <w:style w:type="character" w:customStyle="1" w:styleId="RTFNum96">
    <w:name w:val="RTF_Num 9 6"/>
    <w:uiPriority w:val="99"/>
    <w:rPr>
      <w:rFonts w:ascii="OpenSymbol"/>
    </w:rPr>
  </w:style>
  <w:style w:type="character" w:customStyle="1" w:styleId="RTFNum97">
    <w:name w:val="RTF_Num 9 7"/>
    <w:uiPriority w:val="99"/>
    <w:rPr>
      <w:rFonts w:ascii="OpenSymbol"/>
    </w:rPr>
  </w:style>
  <w:style w:type="character" w:customStyle="1" w:styleId="RTFNum98">
    <w:name w:val="RTF_Num 9 8"/>
    <w:uiPriority w:val="99"/>
    <w:rPr>
      <w:rFonts w:ascii="OpenSymbol"/>
    </w:rPr>
  </w:style>
  <w:style w:type="character" w:customStyle="1" w:styleId="RTFNum99">
    <w:name w:val="RTF_Num 9 9"/>
    <w:uiPriority w:val="99"/>
    <w:rPr>
      <w:rFonts w:ascii="OpenSymbol"/>
    </w:rPr>
  </w:style>
  <w:style w:type="character" w:customStyle="1" w:styleId="RTFNum101">
    <w:name w:val="RTF_Num 10 1"/>
    <w:uiPriority w:val="99"/>
    <w:rPr>
      <w:rFonts w:ascii="Tahoma" w:eastAsia="Times New Roman"/>
      <w:sz w:val="28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Symbol" w:hAnsi="Symbol"/>
    </w:rPr>
  </w:style>
  <w:style w:type="character" w:customStyle="1" w:styleId="RTFNum112">
    <w:name w:val="RTF_Num 11 2"/>
    <w:uiPriority w:val="99"/>
    <w:rPr>
      <w:rFonts w:ascii="Courier New" w:hAnsi="Courier New"/>
    </w:rPr>
  </w:style>
  <w:style w:type="character" w:customStyle="1" w:styleId="RTFNum113">
    <w:name w:val="RTF_Num 11 3"/>
    <w:uiPriority w:val="99"/>
    <w:rPr>
      <w:rFonts w:ascii="Wingdings" w:hAnsi="Wingdings"/>
    </w:rPr>
  </w:style>
  <w:style w:type="character" w:customStyle="1" w:styleId="RTFNum114">
    <w:name w:val="RTF_Num 11 4"/>
    <w:uiPriority w:val="99"/>
    <w:rPr>
      <w:rFonts w:ascii="Symbol" w:hAnsi="Symbol"/>
    </w:rPr>
  </w:style>
  <w:style w:type="character" w:customStyle="1" w:styleId="RTFNum115">
    <w:name w:val="RTF_Num 11 5"/>
    <w:uiPriority w:val="99"/>
    <w:rPr>
      <w:rFonts w:ascii="Courier New" w:hAnsi="Courier New"/>
    </w:rPr>
  </w:style>
  <w:style w:type="character" w:customStyle="1" w:styleId="RTFNum116">
    <w:name w:val="RTF_Num 11 6"/>
    <w:uiPriority w:val="99"/>
    <w:rPr>
      <w:rFonts w:ascii="Wingdings" w:hAnsi="Wingdings"/>
    </w:rPr>
  </w:style>
  <w:style w:type="character" w:customStyle="1" w:styleId="RTFNum117">
    <w:name w:val="RTF_Num 11 7"/>
    <w:uiPriority w:val="99"/>
    <w:rPr>
      <w:rFonts w:ascii="Symbol" w:hAnsi="Symbol"/>
    </w:rPr>
  </w:style>
  <w:style w:type="character" w:customStyle="1" w:styleId="RTFNum118">
    <w:name w:val="RTF_Num 11 8"/>
    <w:uiPriority w:val="99"/>
    <w:rPr>
      <w:rFonts w:ascii="Courier New" w:hAnsi="Courier New"/>
    </w:rPr>
  </w:style>
  <w:style w:type="character" w:customStyle="1" w:styleId="RTFNum119">
    <w:name w:val="RTF_Num 11 9"/>
    <w:uiPriority w:val="99"/>
    <w:rPr>
      <w:rFonts w:ascii="Wingdings" w:hAnsi="Wingdings"/>
    </w:rPr>
  </w:style>
  <w:style w:type="character" w:customStyle="1" w:styleId="RTFNum121">
    <w:name w:val="RTF_Num 12 1"/>
    <w:uiPriority w:val="99"/>
    <w:rPr>
      <w:rFonts w:ascii="Symbol" w:hAnsi="Symbol"/>
    </w:rPr>
  </w:style>
  <w:style w:type="character" w:customStyle="1" w:styleId="RTFNum122">
    <w:name w:val="RTF_Num 12 2"/>
    <w:uiPriority w:val="99"/>
    <w:rPr>
      <w:rFonts w:ascii="Courier New" w:hAnsi="Courier New"/>
    </w:rPr>
  </w:style>
  <w:style w:type="character" w:customStyle="1" w:styleId="RTFNum123">
    <w:name w:val="RTF_Num 12 3"/>
    <w:uiPriority w:val="99"/>
    <w:rPr>
      <w:rFonts w:ascii="Wingdings" w:hAnsi="Wingdings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ascii="Courier New" w:hAnsi="Courier New"/>
    </w:rPr>
  </w:style>
  <w:style w:type="character" w:customStyle="1" w:styleId="RTFNum126">
    <w:name w:val="RTF_Num 12 6"/>
    <w:uiPriority w:val="99"/>
    <w:rPr>
      <w:rFonts w:ascii="Wingdings" w:hAnsi="Wingdings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ascii="Courier New" w:hAnsi="Courier New"/>
    </w:rPr>
  </w:style>
  <w:style w:type="character" w:customStyle="1" w:styleId="RTFNum129">
    <w:name w:val="RTF_Num 12 9"/>
    <w:uiPriority w:val="99"/>
    <w:rPr>
      <w:rFonts w:ascii="Wingdings" w:hAnsi="Wingdings"/>
    </w:rPr>
  </w:style>
  <w:style w:type="character" w:customStyle="1" w:styleId="RTFNum131">
    <w:name w:val="RTF_Num 13 1"/>
    <w:uiPriority w:val="99"/>
    <w:rPr>
      <w:rFonts w:ascii="Symbol" w:hAnsi="Symbol"/>
      <w:sz w:val="28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ascii="Symbol" w:hAnsi="Symbol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11">
    <w:name w:val="青泐腩忸?1 琼嚓"/>
    <w:basedOn w:val="a1"/>
    <w:uiPriority w:val="99"/>
    <w:rPr>
      <w:rFonts w:ascii="Cambria" w:hAnsi="Cambria" w:cs="Cambria"/>
      <w:b/>
      <w:bCs/>
      <w:kern w:val="1"/>
      <w:sz w:val="29"/>
      <w:szCs w:val="29"/>
    </w:rPr>
  </w:style>
  <w:style w:type="character" w:customStyle="1" w:styleId="21">
    <w:name w:val="青泐腩忸?2 琼嚓"/>
    <w:basedOn w:val="a1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a4">
    <w:name w:val="袜玮囗桢 琼嚓"/>
    <w:basedOn w:val="a1"/>
    <w:uiPriority w:val="99"/>
    <w:rPr>
      <w:rFonts w:ascii="Cambria" w:hAnsi="Cambria" w:cs="Cambria"/>
      <w:b/>
      <w:bCs/>
      <w:kern w:val="1"/>
      <w:sz w:val="29"/>
      <w:szCs w:val="29"/>
    </w:rPr>
  </w:style>
  <w:style w:type="character" w:customStyle="1" w:styleId="a5">
    <w:name w:val="务眍忭铋 蝈犟?琼嚓"/>
    <w:basedOn w:val="a1"/>
    <w:uiPriority w:val="99"/>
    <w:rPr>
      <w:rFonts w:eastAsia="Times New Roman" w:cs="Times New Roman"/>
      <w:sz w:val="18"/>
      <w:szCs w:val="18"/>
    </w:rPr>
  </w:style>
  <w:style w:type="character" w:customStyle="1" w:styleId="a6">
    <w:name w:val="项溏嚆铍钼铌 琼嚓"/>
    <w:basedOn w:val="a1"/>
    <w:uiPriority w:val="99"/>
    <w:rPr>
      <w:rFonts w:ascii="Cambria" w:hAnsi="Cambria" w:cs="Cambria"/>
      <w:sz w:val="21"/>
      <w:szCs w:val="21"/>
    </w:rPr>
  </w:style>
  <w:style w:type="character" w:customStyle="1" w:styleId="a7">
    <w:name w:val="丸骓栝 觐腩眚栩箅 琼嚓"/>
    <w:basedOn w:val="a1"/>
    <w:uiPriority w:val="99"/>
    <w:rPr>
      <w:rFonts w:eastAsia="Times New Roman" w:cs="Times New Roman"/>
      <w:sz w:val="18"/>
      <w:szCs w:val="18"/>
    </w:rPr>
  </w:style>
  <w:style w:type="character" w:customStyle="1" w:styleId="RTFNum212">
    <w:name w:val="RTF_Num 2 12"/>
    <w:uiPriority w:val="99"/>
    <w:rPr>
      <w:lang w:val="x-none" w:eastAsia="zh-CN"/>
    </w:rPr>
  </w:style>
  <w:style w:type="character" w:customStyle="1" w:styleId="RTFNum222">
    <w:name w:val="RTF_Num 2 22"/>
    <w:uiPriority w:val="99"/>
    <w:rPr>
      <w:lang w:val="x-none" w:eastAsia="zh-CN"/>
    </w:rPr>
  </w:style>
  <w:style w:type="character" w:customStyle="1" w:styleId="RTFNum232">
    <w:name w:val="RTF_Num 2 32"/>
    <w:uiPriority w:val="99"/>
    <w:rPr>
      <w:lang w:val="x-none" w:eastAsia="zh-CN"/>
    </w:rPr>
  </w:style>
  <w:style w:type="character" w:customStyle="1" w:styleId="RTFNum242">
    <w:name w:val="RTF_Num 2 42"/>
    <w:uiPriority w:val="99"/>
    <w:rPr>
      <w:lang w:val="x-none" w:eastAsia="zh-CN"/>
    </w:rPr>
  </w:style>
  <w:style w:type="character" w:customStyle="1" w:styleId="RTFNum252">
    <w:name w:val="RTF_Num 2 52"/>
    <w:uiPriority w:val="99"/>
    <w:rPr>
      <w:lang w:val="x-none" w:eastAsia="zh-CN"/>
    </w:rPr>
  </w:style>
  <w:style w:type="character" w:customStyle="1" w:styleId="RTFNum262">
    <w:name w:val="RTF_Num 2 62"/>
    <w:uiPriority w:val="99"/>
    <w:rPr>
      <w:lang w:val="x-none" w:eastAsia="zh-CN"/>
    </w:rPr>
  </w:style>
  <w:style w:type="character" w:customStyle="1" w:styleId="RTFNum272">
    <w:name w:val="RTF_Num 2 72"/>
    <w:uiPriority w:val="99"/>
    <w:rPr>
      <w:lang w:val="x-none" w:eastAsia="zh-CN"/>
    </w:rPr>
  </w:style>
  <w:style w:type="character" w:customStyle="1" w:styleId="RTFNum282">
    <w:name w:val="RTF_Num 2 82"/>
    <w:uiPriority w:val="99"/>
    <w:rPr>
      <w:lang w:val="x-none" w:eastAsia="zh-CN"/>
    </w:rPr>
  </w:style>
  <w:style w:type="character" w:customStyle="1" w:styleId="RTFNum292">
    <w:name w:val="RTF_Num 2 92"/>
    <w:uiPriority w:val="99"/>
    <w:rPr>
      <w:lang w:val="x-none" w:eastAsia="zh-CN"/>
    </w:rPr>
  </w:style>
  <w:style w:type="character" w:customStyle="1" w:styleId="RTFNum211">
    <w:name w:val="RTF_Num 2 11"/>
    <w:uiPriority w:val="99"/>
    <w:rPr>
      <w:rFonts w:ascii="Symbol" w:hAnsi="Symbol"/>
      <w:lang w:val="x-none" w:eastAsia="zh-CN"/>
    </w:rPr>
  </w:style>
  <w:style w:type="character" w:customStyle="1" w:styleId="RTFNum221">
    <w:name w:val="RTF_Num 2 21"/>
    <w:uiPriority w:val="99"/>
    <w:rPr>
      <w:rFonts w:ascii="Courier New" w:hAnsi="Courier New"/>
      <w:lang w:val="x-none" w:eastAsia="zh-CN"/>
    </w:rPr>
  </w:style>
  <w:style w:type="character" w:customStyle="1" w:styleId="RTFNum231">
    <w:name w:val="RTF_Num 2 31"/>
    <w:uiPriority w:val="99"/>
    <w:rPr>
      <w:rFonts w:ascii="Wingdings" w:hAnsi="Wingdings"/>
      <w:lang w:val="x-none" w:eastAsia="zh-CN"/>
    </w:rPr>
  </w:style>
  <w:style w:type="character" w:customStyle="1" w:styleId="RTFNum241">
    <w:name w:val="RTF_Num 2 41"/>
    <w:uiPriority w:val="99"/>
    <w:rPr>
      <w:rFonts w:ascii="Symbol" w:hAnsi="Symbol"/>
      <w:lang w:val="x-none" w:eastAsia="zh-CN"/>
    </w:rPr>
  </w:style>
  <w:style w:type="character" w:customStyle="1" w:styleId="RTFNum251">
    <w:name w:val="RTF_Num 2 51"/>
    <w:uiPriority w:val="99"/>
    <w:rPr>
      <w:rFonts w:ascii="Courier New" w:hAnsi="Courier New"/>
      <w:lang w:val="x-none" w:eastAsia="zh-CN"/>
    </w:rPr>
  </w:style>
  <w:style w:type="character" w:customStyle="1" w:styleId="RTFNum261">
    <w:name w:val="RTF_Num 2 61"/>
    <w:uiPriority w:val="99"/>
    <w:rPr>
      <w:rFonts w:ascii="Wingdings" w:hAnsi="Wingdings"/>
      <w:lang w:val="x-none" w:eastAsia="zh-CN"/>
    </w:rPr>
  </w:style>
  <w:style w:type="character" w:customStyle="1" w:styleId="RTFNum271">
    <w:name w:val="RTF_Num 2 71"/>
    <w:uiPriority w:val="99"/>
    <w:rPr>
      <w:rFonts w:ascii="Symbol" w:hAnsi="Symbol"/>
      <w:lang w:val="x-none" w:eastAsia="zh-CN"/>
    </w:rPr>
  </w:style>
  <w:style w:type="character" w:customStyle="1" w:styleId="RTFNum281">
    <w:name w:val="RTF_Num 2 81"/>
    <w:uiPriority w:val="99"/>
    <w:rPr>
      <w:rFonts w:ascii="Courier New" w:hAnsi="Courier New"/>
      <w:lang w:val="x-none" w:eastAsia="zh-CN"/>
    </w:rPr>
  </w:style>
  <w:style w:type="character" w:customStyle="1" w:styleId="RTFNum291">
    <w:name w:val="RTF_Num 2 91"/>
    <w:uiPriority w:val="99"/>
    <w:rPr>
      <w:rFonts w:ascii="Wingdings" w:hAnsi="Wingdings"/>
      <w:lang w:val="x-none" w:eastAsia="zh-CN"/>
    </w:rPr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fffffffff1ffff">
    <w:name w:val="?f?f?f?f?f?f?f?f?f 1 ?f?f?f?f"/>
    <w:basedOn w:val="a1"/>
    <w:uiPriority w:val="99"/>
    <w:rPr>
      <w:rFonts w:ascii="Cambria" w:hAnsi="Cambria" w:cs="Cambria"/>
      <w:b/>
      <w:bCs/>
      <w:sz w:val="32"/>
      <w:szCs w:val="32"/>
    </w:rPr>
  </w:style>
  <w:style w:type="character" w:styleId="a8">
    <w:name w:val="line number"/>
    <w:basedOn w:val="a1"/>
    <w:uiPriority w:val="99"/>
    <w:rPr>
      <w:rFonts w:eastAsia="Times New Roman" w:cs="Times New Roman"/>
    </w:rPr>
  </w:style>
  <w:style w:type="character" w:customStyle="1" w:styleId="fffffffffffffffff">
    <w:name w:val="?f?f?f?f?f?f?f?f ?f?f?f?f?f ?f?f?f?f"/>
    <w:basedOn w:val="a1"/>
    <w:uiPriority w:val="99"/>
    <w:rPr>
      <w:rFonts w:eastAsia="Times New Roman" w:cs="Times New Roman"/>
      <w:sz w:val="20"/>
      <w:szCs w:val="20"/>
    </w:rPr>
  </w:style>
  <w:style w:type="character" w:customStyle="1" w:styleId="ffffffffffffffffffff">
    <w:name w:val="?f?f?f?f?f?f ?f?f?f?f?f?f?f?f?f?f ?f?f?f?f"/>
    <w:basedOn w:val="a1"/>
    <w:uiPriority w:val="99"/>
    <w:rPr>
      <w:rFonts w:eastAsia="Times New Roman" w:cs="Times New Roman"/>
      <w:sz w:val="20"/>
      <w:szCs w:val="20"/>
    </w:rPr>
  </w:style>
  <w:style w:type="character" w:styleId="a9">
    <w:name w:val="page number"/>
    <w:basedOn w:val="a1"/>
    <w:uiPriority w:val="99"/>
    <w:rPr>
      <w:rFonts w:eastAsia="Times New Roman" w:cs="Times New Roman"/>
    </w:rPr>
  </w:style>
  <w:style w:type="character" w:customStyle="1" w:styleId="BulletSymbols">
    <w:name w:val="Bullet Symbols"/>
    <w:uiPriority w:val="99"/>
    <w:rPr>
      <w:rFonts w:ascii="OpenSymbol" w:hAnsi="OpenSymbol"/>
      <w:lang w:val="x-none" w:eastAsia="zh-CN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aa">
    <w:name w:val="洛瘐龛?觐腩眚栩箅 琼嚓"/>
    <w:basedOn w:val="a1"/>
    <w:uiPriority w:val="99"/>
    <w:rPr>
      <w:rFonts w:eastAsia="Times New Roman" w:cs="Times New Roman"/>
      <w:sz w:val="20"/>
      <w:szCs w:val="20"/>
    </w:rPr>
  </w:style>
  <w:style w:type="character" w:customStyle="1" w:styleId="-">
    <w:name w:val="????????-??????"/>
    <w:basedOn w:val="a1"/>
    <w:uiPriority w:val="99"/>
    <w:rPr>
      <w:rFonts w:eastAsia="Times New Roman" w:cs="Times New Roman"/>
      <w:color w:val="0000FF"/>
      <w:u w:val="single"/>
    </w:rPr>
  </w:style>
  <w:style w:type="paragraph" w:customStyle="1" w:styleId="ab">
    <w:name w:val="青泐腩忸_"/>
    <w:basedOn w:val="a0"/>
    <w:next w:val="ac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ac">
    <w:name w:val="务眍忭铋 蝈犟_"/>
    <w:basedOn w:val="a0"/>
    <w:uiPriority w:val="99"/>
    <w:pPr>
      <w:ind w:right="6192"/>
      <w:jc w:val="both"/>
    </w:pPr>
    <w:rPr>
      <w:sz w:val="24"/>
      <w:szCs w:val="24"/>
    </w:rPr>
  </w:style>
  <w:style w:type="paragraph" w:customStyle="1" w:styleId="ad">
    <w:name w:val="扬桉铌"/>
    <w:basedOn w:val="ac"/>
    <w:uiPriority w:val="99"/>
    <w:rPr>
      <w:rFonts w:ascii="Tahoma" w:hAnsi="Tahoma" w:cs="Tahoma"/>
    </w:rPr>
  </w:style>
  <w:style w:type="paragraph" w:customStyle="1" w:styleId="ae">
    <w:name w:val="袜玮囗桢"/>
    <w:basedOn w:val="a0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">
    <w:name w:val="雨噻囹咫_"/>
    <w:basedOn w:val="a0"/>
    <w:uiPriority w:val="99"/>
    <w:pPr>
      <w:suppressLineNumbers/>
    </w:pPr>
  </w:style>
  <w:style w:type="paragraph" w:customStyle="1" w:styleId="af0">
    <w:name w:val="青汶噔桢"/>
    <w:basedOn w:val="a0"/>
    <w:next w:val="ac"/>
    <w:uiPriority w:val="99"/>
    <w:pPr>
      <w:keepNext/>
      <w:spacing w:before="240" w:after="120"/>
    </w:pPr>
    <w:rPr>
      <w:rFonts w:ascii="Arial" w:eastAsia="Times New Roman" w:hAnsi="SimSun" w:cs="Arial"/>
      <w:sz w:val="28"/>
      <w:szCs w:val="28"/>
    </w:rPr>
  </w:style>
  <w:style w:type="paragraph" w:customStyle="1" w:styleId="af1">
    <w:name w:val="项溏嚆铍钼铌"/>
    <w:basedOn w:val="af0"/>
    <w:next w:val="ac"/>
    <w:uiPriority w:val="99"/>
    <w:pPr>
      <w:jc w:val="center"/>
    </w:pPr>
    <w:rPr>
      <w:i/>
      <w:iCs/>
    </w:rPr>
  </w:style>
  <w:style w:type="paragraph" w:styleId="af2">
    <w:name w:val="caption"/>
    <w:basedOn w:val="a0"/>
    <w:uiPriority w:val="99"/>
    <w:qFormat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x">
    <w:name w:val="Index"/>
    <w:basedOn w:val="a0"/>
    <w:uiPriority w:val="99"/>
    <w:rPr>
      <w:rFonts w:ascii="Tahoma" w:hAnsi="Tahoma" w:cs="Tahoma"/>
    </w:rPr>
  </w:style>
  <w:style w:type="paragraph" w:customStyle="1" w:styleId="Index1">
    <w:name w:val="Index1"/>
    <w:basedOn w:val="a0"/>
    <w:uiPriority w:val="99"/>
    <w:rPr>
      <w:rFonts w:ascii="Tahoma" w:hAnsi="Tahoma" w:cs="Tahoma"/>
    </w:rPr>
  </w:style>
  <w:style w:type="paragraph" w:styleId="af3">
    <w:name w:val="footer"/>
    <w:basedOn w:val="a0"/>
    <w:link w:val="af4"/>
    <w:uiPriority w:val="99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Pr>
      <w:rFonts w:cs="Times New Roman"/>
    </w:rPr>
  </w:style>
  <w:style w:type="paragraph" w:styleId="af5">
    <w:name w:val="Block Text"/>
    <w:basedOn w:val="a0"/>
    <w:uiPriority w:val="99"/>
    <w:pPr>
      <w:spacing w:before="5"/>
      <w:ind w:left="29" w:right="34" w:firstLine="1105"/>
    </w:pPr>
    <w:rPr>
      <w:sz w:val="28"/>
      <w:szCs w:val="28"/>
    </w:rPr>
  </w:style>
  <w:style w:type="paragraph" w:customStyle="1" w:styleId="WW-footer">
    <w:name w:val="WW-footer"/>
    <w:basedOn w:val="a0"/>
    <w:uiPriority w:val="99"/>
    <w:pPr>
      <w:tabs>
        <w:tab w:val="center" w:pos="4513"/>
        <w:tab w:val="right" w:pos="9027"/>
      </w:tabs>
    </w:pPr>
  </w:style>
  <w:style w:type="paragraph" w:customStyle="1" w:styleId="TableContents">
    <w:name w:val="Table Contents"/>
    <w:basedOn w:val="a0"/>
    <w:uiPriority w:val="99"/>
  </w:style>
  <w:style w:type="paragraph" w:styleId="af6">
    <w:name w:val="header"/>
    <w:basedOn w:val="a0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locked/>
    <w:rPr>
      <w:rFonts w:cs="Times New Roman"/>
    </w:rPr>
  </w:style>
  <w:style w:type="paragraph" w:customStyle="1" w:styleId="12">
    <w:name w:val="琼嚓1 琼嚓 琼嚓 琼嚓 琼嚓 琼嚓 琼嚓"/>
    <w:basedOn w:val="a0"/>
    <w:uiPriority w:val="99"/>
    <w:pPr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丸骓栝 觐腩眚栩箅"/>
    <w:basedOn w:val="a0"/>
    <w:uiPriority w:val="99"/>
    <w:pPr>
      <w:suppressLineNumbers/>
      <w:tabs>
        <w:tab w:val="center" w:pos="4808"/>
        <w:tab w:val="right" w:pos="9616"/>
      </w:tabs>
    </w:pPr>
  </w:style>
  <w:style w:type="paragraph" w:customStyle="1" w:styleId="af9">
    <w:name w:val="杨溴疰桁铄 蜞犭桷_"/>
    <w:basedOn w:val="a0"/>
    <w:uiPriority w:val="99"/>
    <w:pPr>
      <w:suppressLineNumbers/>
    </w:pPr>
  </w:style>
  <w:style w:type="paragraph" w:customStyle="1" w:styleId="afa">
    <w:name w:val="青泐腩忸?蜞犭桷_"/>
    <w:basedOn w:val="af9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ÓÒÂÅÐÆÄÀÞ:</dc:title>
  <dc:subject/>
  <dc:creator>Igor</dc:creator>
  <cp:keywords/>
  <dc:description/>
  <cp:lastModifiedBy>Артем</cp:lastModifiedBy>
  <cp:revision>2</cp:revision>
  <cp:lastPrinted>2014-09-22T05:58:00Z</cp:lastPrinted>
  <dcterms:created xsi:type="dcterms:W3CDTF">2020-10-08T23:38:00Z</dcterms:created>
  <dcterms:modified xsi:type="dcterms:W3CDTF">2020-10-08T23:38:00Z</dcterms:modified>
</cp:coreProperties>
</file>